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A0B" w14:textId="2B68877E" w:rsidR="006000D3" w:rsidRDefault="00F44A90" w:rsidP="006000D3">
      <w:pPr>
        <w:rPr>
          <w:b/>
          <w:bCs/>
          <w:sz w:val="32"/>
          <w:szCs w:val="32"/>
        </w:rPr>
      </w:pPr>
      <w:proofErr w:type="spellStart"/>
      <w:r>
        <w:rPr>
          <w:b/>
          <w:bCs/>
          <w:sz w:val="32"/>
          <w:szCs w:val="32"/>
        </w:rPr>
        <w:t>Ellika</w:t>
      </w:r>
      <w:proofErr w:type="spellEnd"/>
      <w:r>
        <w:rPr>
          <w:b/>
          <w:bCs/>
          <w:sz w:val="32"/>
          <w:szCs w:val="32"/>
        </w:rPr>
        <w:t xml:space="preserve"> </w:t>
      </w:r>
      <w:proofErr w:type="spellStart"/>
      <w:r>
        <w:rPr>
          <w:b/>
          <w:bCs/>
          <w:sz w:val="32"/>
          <w:szCs w:val="32"/>
        </w:rPr>
        <w:t>Scha</w:t>
      </w:r>
      <w:r w:rsidR="00BF193F">
        <w:rPr>
          <w:b/>
          <w:bCs/>
          <w:sz w:val="32"/>
          <w:szCs w:val="32"/>
        </w:rPr>
        <w:t>l</w:t>
      </w:r>
      <w:r>
        <w:rPr>
          <w:b/>
          <w:bCs/>
          <w:sz w:val="32"/>
          <w:szCs w:val="32"/>
        </w:rPr>
        <w:t>ling</w:t>
      </w:r>
      <w:proofErr w:type="spellEnd"/>
    </w:p>
    <w:p w14:paraId="6E3FE56E" w14:textId="77777777" w:rsidR="006000D3" w:rsidRDefault="006000D3" w:rsidP="006000D3"/>
    <w:p w14:paraId="24519A35" w14:textId="77777777" w:rsidR="006000D3" w:rsidRPr="00EA0C87" w:rsidRDefault="006000D3" w:rsidP="006000D3">
      <w:pPr>
        <w:rPr>
          <w:b/>
          <w:bCs/>
          <w:color w:val="0070C0"/>
          <w:sz w:val="32"/>
          <w:szCs w:val="32"/>
        </w:rPr>
      </w:pPr>
      <w:r w:rsidRPr="00EA0C87">
        <w:rPr>
          <w:b/>
          <w:bCs/>
          <w:color w:val="0070C0"/>
          <w:sz w:val="32"/>
          <w:szCs w:val="32"/>
        </w:rPr>
        <w:t>Sammanfattning</w:t>
      </w:r>
    </w:p>
    <w:p w14:paraId="43E24843" w14:textId="256C63BC" w:rsidR="006000D3" w:rsidRDefault="00DE2CE4" w:rsidP="006000D3">
      <w:r>
        <w:t>L</w:t>
      </w:r>
      <w:r w:rsidR="00051B17" w:rsidRPr="00051B17">
        <w:t xml:space="preserve">ogoped och forskare </w:t>
      </w:r>
      <w:proofErr w:type="spellStart"/>
      <w:r w:rsidR="00051B17" w:rsidRPr="00051B17">
        <w:t>E</w:t>
      </w:r>
      <w:r>
        <w:t>l</w:t>
      </w:r>
      <w:r w:rsidR="00051B17" w:rsidRPr="00051B17">
        <w:t>lika</w:t>
      </w:r>
      <w:proofErr w:type="spellEnd"/>
      <w:r w:rsidR="00051B17" w:rsidRPr="00051B17">
        <w:t xml:space="preserve"> </w:t>
      </w:r>
      <w:proofErr w:type="spellStart"/>
      <w:r w:rsidR="00051B17" w:rsidRPr="00051B17">
        <w:t>Scha</w:t>
      </w:r>
      <w:r w:rsidR="00BF193F">
        <w:t>l</w:t>
      </w:r>
      <w:r w:rsidR="00051B17" w:rsidRPr="00051B17">
        <w:t>ling</w:t>
      </w:r>
      <w:proofErr w:type="spellEnd"/>
      <w:r>
        <w:t xml:space="preserve"> talar om</w:t>
      </w:r>
      <w:r w:rsidR="00051B17" w:rsidRPr="00051B17">
        <w:t xml:space="preserve"> tal- och språkstörningar efter stroke. </w:t>
      </w:r>
      <w:r w:rsidR="00B64577">
        <w:t>Hon beskriver tre</w:t>
      </w:r>
      <w:r w:rsidR="00051B17" w:rsidRPr="00051B17">
        <w:t xml:space="preserve"> huvudtyper av störningar: afasi, dysartri och talapraxi, och hur de kan påverka kommunikation och interaktion. Hon beton</w:t>
      </w:r>
      <w:r w:rsidR="00B64577">
        <w:t>ar</w:t>
      </w:r>
      <w:r w:rsidR="00051B17" w:rsidRPr="00051B17">
        <w:t xml:space="preserve"> vikten av kommunikativ delaktighet och </w:t>
      </w:r>
      <w:r w:rsidR="00B64577">
        <w:t>berättar om</w:t>
      </w:r>
      <w:r w:rsidR="00051B17" w:rsidRPr="00051B17">
        <w:t xml:space="preserve"> olika behandlingsmetoder, inklusive intensiv språkträning och användning av kommunikationshjälpmedel. </w:t>
      </w:r>
      <w:r w:rsidR="00B64577">
        <w:t>Hon talar också om att</w:t>
      </w:r>
      <w:r w:rsidR="00051B17" w:rsidRPr="00051B17">
        <w:t xml:space="preserve"> kombinera språkträning med doftförnimmelse och taktil känsla, och </w:t>
      </w:r>
      <w:r w:rsidR="0055141D">
        <w:t xml:space="preserve">att </w:t>
      </w:r>
      <w:r w:rsidR="00051B17" w:rsidRPr="00051B17">
        <w:t>använd</w:t>
      </w:r>
      <w:r w:rsidR="0055141D">
        <w:t>a</w:t>
      </w:r>
      <w:r w:rsidR="00051B17" w:rsidRPr="00051B17">
        <w:t xml:space="preserve"> bildprogram som kommunikationsstöd. En deltagare </w:t>
      </w:r>
      <w:r w:rsidR="0055141D">
        <w:t xml:space="preserve">i föreläsningen som har </w:t>
      </w:r>
      <w:r w:rsidR="00051B17" w:rsidRPr="00051B17">
        <w:t>afasi dela</w:t>
      </w:r>
      <w:r w:rsidR="00F44A90">
        <w:t xml:space="preserve">r </w:t>
      </w:r>
      <w:r w:rsidR="00051B17" w:rsidRPr="00051B17">
        <w:t xml:space="preserve">sin erfarenhet av att förbättra sina språkfärdigheter genom att läsa, skriva och prata. </w:t>
      </w:r>
    </w:p>
    <w:p w14:paraId="5484542A" w14:textId="77777777" w:rsidR="00051B17" w:rsidRDefault="00051B17" w:rsidP="006000D3"/>
    <w:p w14:paraId="05277655" w14:textId="77777777" w:rsidR="00051B17" w:rsidRDefault="00051B17" w:rsidP="006000D3"/>
    <w:p w14:paraId="47925C09" w14:textId="77777777" w:rsidR="006000D3" w:rsidRPr="00EA0C87" w:rsidRDefault="006000D3" w:rsidP="006000D3">
      <w:pPr>
        <w:rPr>
          <w:b/>
          <w:bCs/>
          <w:color w:val="0070C0"/>
          <w:sz w:val="32"/>
          <w:szCs w:val="32"/>
        </w:rPr>
      </w:pPr>
      <w:r w:rsidRPr="00EA0C87">
        <w:rPr>
          <w:b/>
          <w:bCs/>
          <w:color w:val="0070C0"/>
          <w:sz w:val="32"/>
          <w:szCs w:val="32"/>
        </w:rPr>
        <w:t>Frågor och svar</w:t>
      </w:r>
    </w:p>
    <w:p w14:paraId="54E1AC4C" w14:textId="77777777" w:rsidR="006000D3" w:rsidRPr="00D65721" w:rsidRDefault="006000D3" w:rsidP="006000D3">
      <w:pPr>
        <w:rPr>
          <w:b/>
          <w:bCs/>
        </w:rPr>
      </w:pPr>
    </w:p>
    <w:p w14:paraId="0EFD91A7" w14:textId="77777777" w:rsidR="001A4F87" w:rsidRPr="00F44A90" w:rsidRDefault="001A4F87" w:rsidP="001A4F87">
      <w:pPr>
        <w:rPr>
          <w:b/>
          <w:bCs/>
        </w:rPr>
      </w:pPr>
      <w:r w:rsidRPr="00F44A90">
        <w:rPr>
          <w:b/>
          <w:bCs/>
        </w:rPr>
        <w:t>Vad är afasi?</w:t>
      </w:r>
    </w:p>
    <w:p w14:paraId="30C961FA" w14:textId="3CB03E93" w:rsidR="001A4F87" w:rsidRDefault="001A4F87" w:rsidP="001A4F87">
      <w:r>
        <w:t>Afasi är en förlust av den språkliga funktionen efter en hjärnskada. Det används för vuxna som har haft språk som skadas. Symptomen kan inkludera svårigheter att hitta ord, förstå vad andra säger, läsa och skriva.</w:t>
      </w:r>
    </w:p>
    <w:p w14:paraId="38C0710A" w14:textId="77777777" w:rsidR="001A4F87" w:rsidRDefault="001A4F87" w:rsidP="001A4F87"/>
    <w:p w14:paraId="49BD4F78" w14:textId="77777777" w:rsidR="001A4F87" w:rsidRPr="00F44A90" w:rsidRDefault="001A4F87" w:rsidP="001A4F87">
      <w:pPr>
        <w:rPr>
          <w:b/>
          <w:bCs/>
        </w:rPr>
      </w:pPr>
      <w:r w:rsidRPr="00F44A90">
        <w:rPr>
          <w:b/>
          <w:bCs/>
        </w:rPr>
        <w:t>Hur vanligt är afasi?</w:t>
      </w:r>
    </w:p>
    <w:p w14:paraId="7E9E8954" w14:textId="505D59FA" w:rsidR="001A4F87" w:rsidRDefault="001A4F87" w:rsidP="001A4F87">
      <w:r>
        <w:t>Afasi har blivit mindre vanligt eftersom förekomsten av stroke har minskat. Ungefär en tredjedel av alla som får stroke får en språkstörning, vilket motsvarar ungefär 8 000 personer per år i Sverige. Ungefär hälften av dessa har en kvarstående afasi efter ett år.</w:t>
      </w:r>
    </w:p>
    <w:p w14:paraId="23075A72" w14:textId="77777777" w:rsidR="001A4F87" w:rsidRDefault="001A4F87" w:rsidP="001A4F87"/>
    <w:p w14:paraId="6C2595DD" w14:textId="77777777" w:rsidR="001A4F87" w:rsidRPr="00F44A90" w:rsidRDefault="001A4F87" w:rsidP="001A4F87">
      <w:pPr>
        <w:rPr>
          <w:b/>
          <w:bCs/>
        </w:rPr>
      </w:pPr>
      <w:r w:rsidRPr="00F44A90">
        <w:rPr>
          <w:b/>
          <w:bCs/>
        </w:rPr>
        <w:t>Vad är dysartri och talapraxi?</w:t>
      </w:r>
    </w:p>
    <w:p w14:paraId="78F31FF1" w14:textId="77777777" w:rsidR="001A4F87" w:rsidRDefault="001A4F87" w:rsidP="001A4F87">
      <w:r>
        <w:t>Dysartri och talapraxi är två former av talstörningar som kan uppstå efter en skada i hjärnan eller nervsystemet. Dysartri karaktäriseras av svårigheter att tala tydligt, tala lagom starkt eller tala lagom snabbt. Talapraxi innebär svårigheter att planera rörelser, vilket påverkar talet.</w:t>
      </w:r>
    </w:p>
    <w:p w14:paraId="221D46AE" w14:textId="77777777" w:rsidR="001A4F87" w:rsidRDefault="001A4F87" w:rsidP="001A4F87"/>
    <w:p w14:paraId="582D4ADD" w14:textId="77777777" w:rsidR="001A4F87" w:rsidRPr="00FF12AA" w:rsidRDefault="001A4F87" w:rsidP="001A4F87">
      <w:pPr>
        <w:rPr>
          <w:b/>
          <w:bCs/>
        </w:rPr>
      </w:pPr>
      <w:r w:rsidRPr="00FF12AA">
        <w:rPr>
          <w:b/>
          <w:bCs/>
        </w:rPr>
        <w:t>Vad är symptomen på afasi?</w:t>
      </w:r>
    </w:p>
    <w:p w14:paraId="5C9DEF54" w14:textId="167A6D9E" w:rsidR="001A4F87" w:rsidRDefault="001A4F87" w:rsidP="001A4F87">
      <w:r>
        <w:t>Symptomen på afasi kan inkludera svårigheter att hitta ord, använda rätt grammatik, förstå vad andra säger, och läsa och skriva. Det kan också vara svårt att uttrycka sig i fullständiga meningar, vilket kan resultera i 'telegramstil' tal där endast huvudord eller huvudformer används.</w:t>
      </w:r>
    </w:p>
    <w:p w14:paraId="31F34AB3" w14:textId="77777777" w:rsidR="001A4F87" w:rsidRDefault="001A4F87" w:rsidP="001A4F87"/>
    <w:p w14:paraId="5D857F0E" w14:textId="77777777" w:rsidR="001A4F87" w:rsidRPr="009E5637" w:rsidRDefault="001A4F87" w:rsidP="001A4F87">
      <w:pPr>
        <w:rPr>
          <w:b/>
          <w:bCs/>
        </w:rPr>
      </w:pPr>
      <w:r w:rsidRPr="009E5637">
        <w:rPr>
          <w:b/>
          <w:bCs/>
        </w:rPr>
        <w:lastRenderedPageBreak/>
        <w:t>Hur påverkas personer som pratar flera språk av afasi?</w:t>
      </w:r>
    </w:p>
    <w:p w14:paraId="6568279B" w14:textId="77777777" w:rsidR="001A4F87" w:rsidRDefault="001A4F87" w:rsidP="001A4F87">
      <w:r>
        <w:t>Det vanligaste är att alla språk en person talar påverkas och återhämtas parallellt, både spontant och med hjälp av träning. Men det finns också fall där språken påverkas och återhämtas olika mycket. Detta kan bero på flera faktorer, som att personen kanske lärde sig ett av språken mycket senare i livet och inte är lika automatiserad, eller att språken har olika strukturer.</w:t>
      </w:r>
    </w:p>
    <w:p w14:paraId="67C4583F" w14:textId="77777777" w:rsidR="001A4F87" w:rsidRDefault="001A4F87" w:rsidP="001A4F87"/>
    <w:p w14:paraId="727A5B26" w14:textId="77777777" w:rsidR="001A4F87" w:rsidRPr="009E5637" w:rsidRDefault="001A4F87" w:rsidP="001A4F87">
      <w:pPr>
        <w:rPr>
          <w:b/>
          <w:bCs/>
        </w:rPr>
      </w:pPr>
      <w:r w:rsidRPr="009E5637">
        <w:rPr>
          <w:b/>
          <w:bCs/>
        </w:rPr>
        <w:t>Vad är dysartri?</w:t>
      </w:r>
    </w:p>
    <w:p w14:paraId="5B07C115" w14:textId="77777777" w:rsidR="001A4F87" w:rsidRDefault="001A4F87" w:rsidP="001A4F87">
      <w:r>
        <w:t>Dysartri är en störning eller förlust av talfunktion där själva motoriken, uttalet av ord, är påverkat. Detta innebär att personer som får dysartri, förutsatt att de inte har någon annan förlamning, ofta kan skriva även efter att de fått dysartri. Detta skiljer sig från afasi där själva språkförmågan eller förmågan att skriva är drabbad.</w:t>
      </w:r>
    </w:p>
    <w:p w14:paraId="53871B45" w14:textId="77777777" w:rsidR="001A4F87" w:rsidRDefault="001A4F87" w:rsidP="001A4F87"/>
    <w:p w14:paraId="012DFB57" w14:textId="77777777" w:rsidR="001A4F87" w:rsidRPr="007B4CE7" w:rsidRDefault="001A4F87" w:rsidP="001A4F87">
      <w:pPr>
        <w:rPr>
          <w:b/>
          <w:bCs/>
        </w:rPr>
      </w:pPr>
      <w:r w:rsidRPr="007B4CE7">
        <w:rPr>
          <w:b/>
          <w:bCs/>
        </w:rPr>
        <w:t>Vad är talapraxi?</w:t>
      </w:r>
    </w:p>
    <w:p w14:paraId="5C0FE0D7" w14:textId="77777777" w:rsidR="001A4F87" w:rsidRDefault="001A4F87" w:rsidP="001A4F87">
      <w:r>
        <w:t xml:space="preserve">Talapraxi, eller </w:t>
      </w:r>
      <w:proofErr w:type="spellStart"/>
      <w:r>
        <w:t>apraxi</w:t>
      </w:r>
      <w:proofErr w:type="spellEnd"/>
      <w:r>
        <w:t xml:space="preserve">, är en form av talmotorisk påverkan som beror mer på planeringssvårigheter än på svaghet eller diskoordination. Det är inte själva utförandet, man är inte förlamad eller försvagad i sin motorik. Men man får svårt att planera motoriken och det påverkar hur man kan utföra </w:t>
      </w:r>
      <w:proofErr w:type="spellStart"/>
      <w:r>
        <w:t>talrörelserna</w:t>
      </w:r>
      <w:proofErr w:type="spellEnd"/>
      <w:r>
        <w:t>.</w:t>
      </w:r>
    </w:p>
    <w:p w14:paraId="683186B3" w14:textId="77777777" w:rsidR="001A4F87" w:rsidRDefault="001A4F87" w:rsidP="001A4F87"/>
    <w:p w14:paraId="4F096A3A" w14:textId="77777777" w:rsidR="001A4F87" w:rsidRPr="00D41BE2" w:rsidRDefault="001A4F87" w:rsidP="001A4F87">
      <w:pPr>
        <w:rPr>
          <w:b/>
          <w:bCs/>
        </w:rPr>
      </w:pPr>
      <w:r w:rsidRPr="00D41BE2">
        <w:rPr>
          <w:b/>
          <w:bCs/>
        </w:rPr>
        <w:t>Vad gör logopeder med personer som har svårt att prata efter stroke?</w:t>
      </w:r>
    </w:p>
    <w:p w14:paraId="373D0DCF" w14:textId="77777777" w:rsidR="001A4F87" w:rsidRDefault="001A4F87" w:rsidP="001A4F87">
      <w:r>
        <w:t>Logopeder undersöker, diagnostiserar, informerar den drabbade och deras familj och närstående, och behandlar tal- och språksvårigheter. De använder olika tester för att undersöka olika delar av språket och motoriken. Behandlingen kan innefatta träning för att återfå funktion eller kompensera för förlorad funktion, med målet att minska begränsningar i kommunikativ delaktighet.</w:t>
      </w:r>
    </w:p>
    <w:p w14:paraId="3C4796C4" w14:textId="77777777" w:rsidR="001A4F87" w:rsidRDefault="001A4F87" w:rsidP="001A4F87"/>
    <w:p w14:paraId="216FAB81" w14:textId="77777777" w:rsidR="001A4F87" w:rsidRPr="00D41BE2" w:rsidRDefault="001A4F87" w:rsidP="001A4F87">
      <w:pPr>
        <w:rPr>
          <w:b/>
          <w:bCs/>
        </w:rPr>
      </w:pPr>
      <w:r w:rsidRPr="00D41BE2">
        <w:rPr>
          <w:b/>
          <w:bCs/>
        </w:rPr>
        <w:t xml:space="preserve">Vad är </w:t>
      </w:r>
      <w:proofErr w:type="spellStart"/>
      <w:r w:rsidRPr="00D41BE2">
        <w:rPr>
          <w:b/>
          <w:bCs/>
        </w:rPr>
        <w:t>ICAPS</w:t>
      </w:r>
      <w:proofErr w:type="spellEnd"/>
      <w:r w:rsidRPr="00D41BE2">
        <w:rPr>
          <w:b/>
          <w:bCs/>
        </w:rPr>
        <w:t xml:space="preserve"> och hur fungerar det?</w:t>
      </w:r>
    </w:p>
    <w:p w14:paraId="54134695" w14:textId="77777777" w:rsidR="001A4F87" w:rsidRDefault="001A4F87" w:rsidP="001A4F87">
      <w:proofErr w:type="spellStart"/>
      <w:r>
        <w:t>ICAPS</w:t>
      </w:r>
      <w:proofErr w:type="spellEnd"/>
      <w:r>
        <w:t xml:space="preserve"> står för Intensive </w:t>
      </w:r>
      <w:proofErr w:type="spellStart"/>
      <w:r>
        <w:t>Comprehensive</w:t>
      </w:r>
      <w:proofErr w:type="spellEnd"/>
      <w:r>
        <w:t xml:space="preserve"> Aphasia Program, ett intensivt och omfattande afasiprogram. Programmet innefattar olika delar för att vara helomfattande, inklusive träning för att förbättra funktionen och förbättra kommunikationen. Programmen är ofta intensiva, med ungefär tre timmars träning per dag. Träningen kan vara individuell, i grupp, med dator och involvera en närstående för att skapa en omfattande träningsperiod.</w:t>
      </w:r>
    </w:p>
    <w:p w14:paraId="0287B05A" w14:textId="77777777" w:rsidR="001A4F87" w:rsidRDefault="001A4F87" w:rsidP="001A4F87"/>
    <w:p w14:paraId="2A852797" w14:textId="77777777" w:rsidR="001A4F87" w:rsidRPr="00622545" w:rsidRDefault="001A4F87" w:rsidP="001A4F87">
      <w:pPr>
        <w:rPr>
          <w:b/>
          <w:bCs/>
        </w:rPr>
      </w:pPr>
      <w:r w:rsidRPr="00622545">
        <w:rPr>
          <w:b/>
          <w:bCs/>
        </w:rPr>
        <w:t>Ger intensiv träning resultat?</w:t>
      </w:r>
    </w:p>
    <w:p w14:paraId="514C9CDB" w14:textId="77777777" w:rsidR="001A4F87" w:rsidRDefault="001A4F87" w:rsidP="001A4F87">
      <w:r>
        <w:lastRenderedPageBreak/>
        <w:t>Det finns flera studier som visar att intensiv träning ger effekt, men träningen måste vara ganska intensiv. Träning kan också ge effekt lång tid efter insjuknandet, vilket motsäger tidigare antaganden om att träning endast är effektiv under de första månaderna eller halvåret efter insjuknandet.</w:t>
      </w:r>
    </w:p>
    <w:p w14:paraId="032A559A" w14:textId="77777777" w:rsidR="001A4F87" w:rsidRDefault="001A4F87" w:rsidP="001A4F87"/>
    <w:p w14:paraId="0A22B8D5" w14:textId="77777777" w:rsidR="001A4F87" w:rsidRPr="00622545" w:rsidRDefault="001A4F87" w:rsidP="001A4F87">
      <w:pPr>
        <w:rPr>
          <w:b/>
          <w:bCs/>
        </w:rPr>
      </w:pPr>
      <w:r w:rsidRPr="00622545">
        <w:rPr>
          <w:b/>
          <w:bCs/>
        </w:rPr>
        <w:t>Vad är syftet med det nya projektet som presenteras?</w:t>
      </w:r>
    </w:p>
    <w:p w14:paraId="71198C95" w14:textId="77777777" w:rsidR="001A4F87" w:rsidRDefault="001A4F87" w:rsidP="001A4F87">
      <w:r>
        <w:t>Projektet syftar till att undersöka hur intensiv träning kan implementeras i svensk sjukvård, om det faktiskt sker och vilka faktorer som hindrar eller underlättar detta. En annan del av projektet är att undersöka effekten av denna typ av intensiv och omfattande träning.</w:t>
      </w:r>
    </w:p>
    <w:p w14:paraId="7C3332B7" w14:textId="77777777" w:rsidR="001A4F87" w:rsidRDefault="001A4F87" w:rsidP="001A4F87"/>
    <w:p w14:paraId="532D9E79" w14:textId="77777777" w:rsidR="001A4F87" w:rsidRPr="00622545" w:rsidRDefault="001A4F87" w:rsidP="001A4F87">
      <w:pPr>
        <w:rPr>
          <w:b/>
          <w:bCs/>
        </w:rPr>
      </w:pPr>
      <w:r w:rsidRPr="00622545">
        <w:rPr>
          <w:b/>
          <w:bCs/>
        </w:rPr>
        <w:t>Varför är det svårt att implementera intensiv träning i vissa delar av Sverige?</w:t>
      </w:r>
    </w:p>
    <w:p w14:paraId="18257BE0" w14:textId="63D1B7B6" w:rsidR="001A4F87" w:rsidRDefault="001A4F87" w:rsidP="001A4F87">
      <w:r>
        <w:t>Det kan bero på flera faktorer, inklusive personliga faktorer (</w:t>
      </w:r>
      <w:r w:rsidR="00334BD5">
        <w:t>exempelvis att</w:t>
      </w:r>
      <w:r>
        <w:t xml:space="preserve"> patienter är för trötta eller inte vill), organisatoriska faktorer (</w:t>
      </w:r>
      <w:r w:rsidR="00334BD5">
        <w:t>exempelvis</w:t>
      </w:r>
      <w:r>
        <w:t xml:space="preserve"> sjukvårdens struktur, bokningssystem) och tillgänglighet. I vissa fall kan det vara svårt att erbjuda intensiv träning om man är ensam logoped på ett ställe eller om man måste prioritera andra områden, som sväljsvårigheter.</w:t>
      </w:r>
    </w:p>
    <w:p w14:paraId="710DF3C6" w14:textId="77777777" w:rsidR="001A4F87" w:rsidRDefault="001A4F87" w:rsidP="001A4F87"/>
    <w:p w14:paraId="3F4DE3FF" w14:textId="77777777" w:rsidR="001A4F87" w:rsidRPr="00334BD5" w:rsidRDefault="001A4F87" w:rsidP="001A4F87">
      <w:pPr>
        <w:rPr>
          <w:b/>
          <w:bCs/>
        </w:rPr>
      </w:pPr>
      <w:r w:rsidRPr="00334BD5">
        <w:rPr>
          <w:b/>
          <w:bCs/>
        </w:rPr>
        <w:t>Kan teckenkommunikation vara användbart för personer med afasi eller dysartri?</w:t>
      </w:r>
    </w:p>
    <w:p w14:paraId="2A308B39" w14:textId="77777777" w:rsidR="001A4F87" w:rsidRDefault="001A4F87" w:rsidP="001A4F87">
      <w:r>
        <w:t>Teckenkommunikation har testats i forskningsstudier för personer med afasi, men resultaten har varit blandade. Eftersom afasi är en språkstörning kan det vara svårt för en person med afasi att använda ett tecken istället för ett ord. För personer med dysartri, som har mer motorisk påverkan, kan teckenkommunikation potentiellt vara mer användbart.</w:t>
      </w:r>
    </w:p>
    <w:p w14:paraId="2359DE87" w14:textId="77777777" w:rsidR="001A4F87" w:rsidRDefault="001A4F87" w:rsidP="001A4F87"/>
    <w:p w14:paraId="49BAAC32" w14:textId="77777777" w:rsidR="001A4F87" w:rsidRPr="00334BD5" w:rsidRDefault="001A4F87" w:rsidP="001A4F87">
      <w:pPr>
        <w:rPr>
          <w:b/>
          <w:bCs/>
        </w:rPr>
      </w:pPr>
      <w:r w:rsidRPr="00334BD5">
        <w:rPr>
          <w:b/>
          <w:bCs/>
        </w:rPr>
        <w:t>När är bästa tiden att starta intensiv träning efter en stroke?</w:t>
      </w:r>
    </w:p>
    <w:p w14:paraId="196CDB20" w14:textId="77777777" w:rsidR="001A4F87" w:rsidRDefault="001A4F87" w:rsidP="001A4F87">
      <w:r>
        <w:t>Det är inte helt klarlagt när det är bäst att starta intensiv träning efter en stroke. Vissa forskare menar att det är bra att börja tidigt, medan andra menar att det kan vara bättre att vänta tills patienten har återhämtat sig något och har mer kraft och ork. Det kan också vara viktigt att patienten har haft tid att förstå vad som har hänt och i vilken omfattning de är drabbade.</w:t>
      </w:r>
    </w:p>
    <w:p w14:paraId="001F0FC1" w14:textId="77777777" w:rsidR="001A4F87" w:rsidRDefault="001A4F87" w:rsidP="001A4F87"/>
    <w:p w14:paraId="42AC0A46" w14:textId="77777777" w:rsidR="001A4F87" w:rsidRPr="00334BD5" w:rsidRDefault="001A4F87" w:rsidP="001A4F87">
      <w:pPr>
        <w:rPr>
          <w:b/>
          <w:bCs/>
        </w:rPr>
      </w:pPr>
      <w:r w:rsidRPr="00334BD5">
        <w:rPr>
          <w:b/>
          <w:bCs/>
        </w:rPr>
        <w:t>Är det bra att mixa olika former av träning, som fysisk träning, talträning och datorträning?</w:t>
      </w:r>
    </w:p>
    <w:p w14:paraId="5D12EAE2" w14:textId="77777777" w:rsidR="001A4F87" w:rsidRDefault="001A4F87" w:rsidP="001A4F87">
      <w:r>
        <w:t>Ja, det är bra att mixa olika former av träning. Detta kan inkludera individuell träning, gruppträning, datorträning och andra former av stödträning. Detta kan hjälpa till att träna flera aspekter av språk och kommunikation.</w:t>
      </w:r>
    </w:p>
    <w:p w14:paraId="39C9C4F5" w14:textId="77777777" w:rsidR="001A4F87" w:rsidRDefault="001A4F87" w:rsidP="001A4F87"/>
    <w:p w14:paraId="0C95B137" w14:textId="77777777" w:rsidR="001A4F87" w:rsidRPr="00334BD5" w:rsidRDefault="001A4F87" w:rsidP="001A4F87">
      <w:pPr>
        <w:rPr>
          <w:b/>
          <w:bCs/>
        </w:rPr>
      </w:pPr>
      <w:r w:rsidRPr="00334BD5">
        <w:rPr>
          <w:b/>
          <w:bCs/>
        </w:rPr>
        <w:t>Kan fysisk träning kombineras med språkträning för att ge bättre resultat?</w:t>
      </w:r>
    </w:p>
    <w:p w14:paraId="65BC4606" w14:textId="77777777" w:rsidR="001A4F87" w:rsidRDefault="001A4F87" w:rsidP="001A4F87">
      <w:r>
        <w:t>Ja, det finns studier som visar att det kan vara fördelaktigt att kombinera fysisk träning med språkträning. Detta kan ge ytterligare effekter och stödja återhämtningen i hjärnan.</w:t>
      </w:r>
    </w:p>
    <w:p w14:paraId="02D7331E" w14:textId="77777777" w:rsidR="001A4F87" w:rsidRDefault="001A4F87" w:rsidP="001A4F87"/>
    <w:p w14:paraId="14D0BEB2" w14:textId="77777777" w:rsidR="001A4F87" w:rsidRPr="00334BD5" w:rsidRDefault="001A4F87" w:rsidP="001A4F87">
      <w:pPr>
        <w:rPr>
          <w:b/>
          <w:bCs/>
        </w:rPr>
      </w:pPr>
      <w:r w:rsidRPr="00334BD5">
        <w:rPr>
          <w:b/>
          <w:bCs/>
        </w:rPr>
        <w:t>Finns det några studier om kopplingen mellan dofter och aktivering av språk?</w:t>
      </w:r>
    </w:p>
    <w:p w14:paraId="2730805E" w14:textId="77777777" w:rsidR="001A4F87" w:rsidRDefault="001A4F87" w:rsidP="001A4F87">
      <w:r>
        <w:t>Det finns skrivet om kopplingen mellan dofter och minnen, men det är oklart om det finns studier om kopplingen mellan dofter och aktivering av språk.</w:t>
      </w:r>
    </w:p>
    <w:p w14:paraId="0AB96E7E" w14:textId="77777777" w:rsidR="001A4F87" w:rsidRDefault="001A4F87" w:rsidP="001A4F87"/>
    <w:p w14:paraId="06D0912C" w14:textId="5C274AD2" w:rsidR="001A4F87" w:rsidRPr="00334BD5" w:rsidRDefault="001A4F87" w:rsidP="001A4F87">
      <w:pPr>
        <w:rPr>
          <w:b/>
          <w:bCs/>
        </w:rPr>
      </w:pPr>
      <w:r w:rsidRPr="00334BD5">
        <w:rPr>
          <w:b/>
          <w:bCs/>
        </w:rPr>
        <w:t xml:space="preserve">Vilka program finns för att </w:t>
      </w:r>
      <w:r w:rsidR="005C7E61">
        <w:rPr>
          <w:b/>
          <w:bCs/>
        </w:rPr>
        <w:t>hitta</w:t>
      </w:r>
      <w:r w:rsidRPr="00334BD5">
        <w:rPr>
          <w:b/>
          <w:bCs/>
        </w:rPr>
        <w:t xml:space="preserve"> bilder för språkträning?</w:t>
      </w:r>
    </w:p>
    <w:p w14:paraId="5B994DA0" w14:textId="0A5DFDB5" w:rsidR="00EF1D53" w:rsidRDefault="001A4F87" w:rsidP="001A4F87">
      <w:r>
        <w:t>Det finns flera program, inklusive bildstod.se och symbolbruket. Bildstod.se är gratis men har ett begränsat utbud, medan symbolbruket har en kostnad men erbjuder ett större utbud av bilder.</w:t>
      </w:r>
    </w:p>
    <w:sectPr w:rsidR="00EF1D53" w:rsidSect="00102D7C">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D3"/>
    <w:rsid w:val="00024F61"/>
    <w:rsid w:val="00051B17"/>
    <w:rsid w:val="000A4993"/>
    <w:rsid w:val="000E3F7B"/>
    <w:rsid w:val="00141766"/>
    <w:rsid w:val="001A4F87"/>
    <w:rsid w:val="001B2A70"/>
    <w:rsid w:val="001E6F93"/>
    <w:rsid w:val="003015FD"/>
    <w:rsid w:val="00310904"/>
    <w:rsid w:val="00324B41"/>
    <w:rsid w:val="00334BD5"/>
    <w:rsid w:val="00345831"/>
    <w:rsid w:val="003F381E"/>
    <w:rsid w:val="004A3628"/>
    <w:rsid w:val="0055141D"/>
    <w:rsid w:val="00580682"/>
    <w:rsid w:val="005C7E61"/>
    <w:rsid w:val="006000D3"/>
    <w:rsid w:val="00607F8E"/>
    <w:rsid w:val="00622545"/>
    <w:rsid w:val="00644679"/>
    <w:rsid w:val="00764C52"/>
    <w:rsid w:val="007B4CE7"/>
    <w:rsid w:val="008D3B75"/>
    <w:rsid w:val="009078BD"/>
    <w:rsid w:val="009E5637"/>
    <w:rsid w:val="00A15A93"/>
    <w:rsid w:val="00A217D9"/>
    <w:rsid w:val="00A35339"/>
    <w:rsid w:val="00AA3D77"/>
    <w:rsid w:val="00B64577"/>
    <w:rsid w:val="00B94187"/>
    <w:rsid w:val="00B95CCE"/>
    <w:rsid w:val="00BF193F"/>
    <w:rsid w:val="00C2599C"/>
    <w:rsid w:val="00D41BE2"/>
    <w:rsid w:val="00D739B6"/>
    <w:rsid w:val="00DE2CE4"/>
    <w:rsid w:val="00DF6639"/>
    <w:rsid w:val="00E041D9"/>
    <w:rsid w:val="00EF1D53"/>
    <w:rsid w:val="00F245ED"/>
    <w:rsid w:val="00F44A90"/>
    <w:rsid w:val="00F568AA"/>
    <w:rsid w:val="00F96E16"/>
    <w:rsid w:val="00FF1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92FDED"/>
  <w15:chartTrackingRefBased/>
  <w15:docId w15:val="{E252EE8C-B4E2-F242-ACB8-63FE93A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D3"/>
    <w:rPr>
      <w:rFonts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Citat">
    <w:name w:val="Quote"/>
    <w:basedOn w:val="Normal"/>
    <w:next w:val="Normal"/>
    <w:link w:val="Citat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CitatChar">
    <w:name w:val="Citat Char"/>
    <w:basedOn w:val="Standardstycketeckensnitt"/>
    <w:link w:val="Citat"/>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5841</Characters>
  <Application>Microsoft Office Word</Application>
  <DocSecurity>0</DocSecurity>
  <Lines>48</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16</cp:revision>
  <dcterms:created xsi:type="dcterms:W3CDTF">2024-01-05T09:06:00Z</dcterms:created>
  <dcterms:modified xsi:type="dcterms:W3CDTF">2024-01-05T09:15:00Z</dcterms:modified>
</cp:coreProperties>
</file>